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E2061" w14:textId="77777777" w:rsidR="001A5EB4" w:rsidRDefault="001A5EB4" w:rsidP="00771A1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71A19">
        <w:rPr>
          <w:rFonts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14:paraId="307D10CA" w14:textId="77777777" w:rsidR="001A5EB4" w:rsidRPr="00771A19" w:rsidRDefault="001A5EB4" w:rsidP="00771A1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71A19">
        <w:rPr>
          <w:rFonts w:ascii="Times New Roman" w:hAnsi="Times New Roman"/>
          <w:sz w:val="24"/>
          <w:szCs w:val="24"/>
        </w:rPr>
        <w:t>«Бейский детский сад «Ромашка»</w:t>
      </w:r>
    </w:p>
    <w:p w14:paraId="48F9F045" w14:textId="77777777" w:rsidR="001A5EB4" w:rsidRPr="00771A19" w:rsidRDefault="001A5EB4" w:rsidP="00771A1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b/>
          <w:sz w:val="24"/>
          <w:szCs w:val="24"/>
          <w:lang w:eastAsia="ru-RU"/>
        </w:rPr>
        <w:t>ПРИКАЗ</w:t>
      </w:r>
    </w:p>
    <w:p w14:paraId="37836D92" w14:textId="3691DF36" w:rsidR="001A5EB4" w:rsidRPr="00771A19" w:rsidRDefault="001A5EB4" w:rsidP="00771A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                 </w:t>
      </w:r>
      <w:r w:rsidR="00F74071">
        <w:rPr>
          <w:rFonts w:ascii="Times New Roman CYR" w:hAnsi="Times New Roman CYR" w:cs="Times New Roman CYR"/>
          <w:sz w:val="24"/>
          <w:szCs w:val="24"/>
          <w:lang w:eastAsia="ru-RU"/>
        </w:rPr>
        <w:t>01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.0</w:t>
      </w:r>
      <w:r w:rsidR="00F74071">
        <w:rPr>
          <w:rFonts w:ascii="Times New Roman CYR" w:hAnsi="Times New Roman CYR" w:cs="Times New Roman CYR"/>
          <w:sz w:val="24"/>
          <w:szCs w:val="24"/>
          <w:lang w:eastAsia="ru-RU"/>
        </w:rPr>
        <w:t>9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.202</w:t>
      </w:r>
      <w:r w:rsidR="00F74071">
        <w:rPr>
          <w:rFonts w:ascii="Times New Roman CYR" w:hAnsi="Times New Roman CYR" w:cs="Times New Roman CYR"/>
          <w:sz w:val="24"/>
          <w:szCs w:val="24"/>
          <w:lang w:eastAsia="ru-RU"/>
        </w:rPr>
        <w:t>6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г                                                               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            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№ </w:t>
      </w:r>
      <w:r w:rsidR="0002325F">
        <w:rPr>
          <w:rFonts w:ascii="Times New Roman CYR" w:hAnsi="Times New Roman CYR" w:cs="Times New Roman CYR"/>
          <w:sz w:val="24"/>
          <w:szCs w:val="24"/>
          <w:lang w:eastAsia="ru-RU"/>
        </w:rPr>
        <w:t>27</w:t>
      </w:r>
    </w:p>
    <w:p w14:paraId="480F4019" w14:textId="77777777" w:rsidR="001A5EB4" w:rsidRPr="00771A19" w:rsidRDefault="001A5EB4" w:rsidP="00771A1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b/>
          <w:sz w:val="24"/>
          <w:szCs w:val="24"/>
          <w:lang w:eastAsia="ru-RU"/>
        </w:rPr>
        <w:t>Об организации питания в ДОУ</w:t>
      </w:r>
    </w:p>
    <w:p w14:paraId="0C1AD28E" w14:textId="77777777" w:rsidR="001A5EB4" w:rsidRPr="00771A19" w:rsidRDefault="001A5EB4" w:rsidP="00771A19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 целях обеспечения полноценного питания детей в соответствии с требованиями СанПиН </w:t>
      </w:r>
    </w:p>
    <w:p w14:paraId="7C0C5265" w14:textId="77777777" w:rsidR="001A5EB4" w:rsidRPr="00771A19" w:rsidRDefault="001A5EB4" w:rsidP="00771A1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b/>
          <w:sz w:val="24"/>
          <w:szCs w:val="24"/>
          <w:lang w:eastAsia="ru-RU"/>
        </w:rPr>
        <w:t>ПРИКАЗЫВАЮ:</w:t>
      </w:r>
    </w:p>
    <w:p w14:paraId="7FC1F176" w14:textId="7CADF42E" w:rsidR="001A5EB4" w:rsidRPr="00771A19" w:rsidRDefault="001A5EB4" w:rsidP="00E62C0B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1. Организовать питание в ДОУ в соответствии </w:t>
      </w:r>
      <w:r>
        <w:rPr>
          <w:rFonts w:ascii="Times New Roman" w:hAnsi="Times New Roman"/>
          <w:sz w:val="24"/>
          <w:szCs w:val="24"/>
        </w:rPr>
        <w:t xml:space="preserve">постановлением Главного государственного санитарного врача РФ от 27.10.2020 № 32 «об утверждении санитарно-эпидемиологических правил и норм </w:t>
      </w:r>
      <w:r w:rsidR="008A72E6" w:rsidRPr="008A72E6">
        <w:rPr>
          <w:rFonts w:ascii="Times New Roman" w:hAnsi="Times New Roman"/>
          <w:sz w:val="24"/>
          <w:szCs w:val="24"/>
        </w:rPr>
        <w:t>СанПиН  2.4.2.4283-26</w:t>
      </w:r>
      <w:r w:rsidR="008A72E6" w:rsidRPr="00BC4AE6">
        <w:t xml:space="preserve"> </w:t>
      </w:r>
      <w:r>
        <w:rPr>
          <w:rFonts w:ascii="Times New Roman" w:hAnsi="Times New Roman"/>
          <w:sz w:val="24"/>
          <w:szCs w:val="24"/>
        </w:rPr>
        <w:t xml:space="preserve">«Санитарно-эпидемиологические требования к организации общественного питания населения» (Далее – </w:t>
      </w:r>
      <w:r w:rsidR="008A72E6" w:rsidRPr="008A72E6">
        <w:rPr>
          <w:rFonts w:ascii="Times New Roman" w:hAnsi="Times New Roman"/>
          <w:sz w:val="24"/>
          <w:szCs w:val="24"/>
        </w:rPr>
        <w:t>СанПиН  2.4.2.4283-26</w:t>
      </w:r>
      <w:r>
        <w:rPr>
          <w:rFonts w:ascii="Times New Roman" w:hAnsi="Times New Roman"/>
          <w:sz w:val="24"/>
          <w:szCs w:val="24"/>
        </w:rPr>
        <w:t>)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, которое должно быть полноценным, разнообразным по составу продуктов и полностью удовлетворять физиологические потребности растущего организма в основных пищевых веществах.</w:t>
      </w:r>
    </w:p>
    <w:p w14:paraId="4E5936F9" w14:textId="77777777" w:rsidR="001A5EB4" w:rsidRPr="00771A19" w:rsidRDefault="001A5EB4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 Возл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ожить ответственность на 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медсестру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Аникину Ю.В.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за:</w:t>
      </w:r>
    </w:p>
    <w:p w14:paraId="4F9ED914" w14:textId="627A631E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2.1. разработку двухнедельного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меню на основе Примерного с учетом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br/>
        <w:t>физиологических потребностей детей в пищевых веществах и норм питания и</w:t>
      </w:r>
      <w:r w:rsidR="0002325F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согласование его с  Госсанэпиднадзором;</w:t>
      </w:r>
    </w:p>
    <w:p w14:paraId="1BFAC051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2.2. ежедневное вывешивание в уголке для родителей меню и рекомендуемого набора продуктов на ужин детям; </w:t>
      </w:r>
    </w:p>
    <w:p w14:paraId="7DB0940D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2.3.организацию замены продуктов на равноценные по составу в соответствии с таблицей замены продуктов при отсутствии основных продуктов;</w:t>
      </w:r>
    </w:p>
    <w:p w14:paraId="7A2CB280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2.4. контроль правильной кулинарной обработки, выхода блюд и вкусовых качеств пищи;</w:t>
      </w:r>
    </w:p>
    <w:p w14:paraId="1FC8DB67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2.5.ежедневное проведение С-витаминизации третьего блюда непосредственно перед раздачей;</w:t>
      </w:r>
    </w:p>
    <w:p w14:paraId="7795BE7B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2.6. контроль правильности хранения и соблюдения срока реализации продуктов;</w:t>
      </w:r>
    </w:p>
    <w:p w14:paraId="46B95A23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2.7. снятие пробы и записи в специальном бракеражном журнале «Готовых блюд», оценки готовых блюд и разрешения их к выдачи;</w:t>
      </w:r>
    </w:p>
    <w:p w14:paraId="4FC3C875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2.8. ежедневный забор суточной пробы готовой продукции и правильное её хранение;</w:t>
      </w:r>
    </w:p>
    <w:p w14:paraId="24EDFEE2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2.09. ежемесячный подсчет ингредиентов и калорийности пищи по накопительной бухгалтерской ведомости;</w:t>
      </w:r>
    </w:p>
    <w:p w14:paraId="5957D76D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2.10. ведение контроля  санитарного состоянием пищеблока, его оборудования,  инвентаря, посуды, их хранения, маркировки и правильного использования по назначению, их обработки. </w:t>
      </w:r>
    </w:p>
    <w:p w14:paraId="19F05AB3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2.11. Ведение бракеражного журнала.</w:t>
      </w:r>
    </w:p>
    <w:p w14:paraId="34D4404C" w14:textId="77777777" w:rsidR="001A5EB4" w:rsidRPr="00771A19" w:rsidRDefault="001A5EB4" w:rsidP="00771A19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3. Возложить ответственность на завхоза Котельникову Л.И.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за:</w:t>
      </w:r>
    </w:p>
    <w:p w14:paraId="4DB37116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3.1.бесперебойную работу холодильно-технологического оборудования, оснащение кухонным инвентарём, посудой и моющими средствами;</w:t>
      </w:r>
    </w:p>
    <w:p w14:paraId="78062BC9" w14:textId="77777777" w:rsidR="001A5EB4" w:rsidRPr="00771A19" w:rsidRDefault="001A5EB4" w:rsidP="00771A19">
      <w:pPr>
        <w:shd w:val="clear" w:color="auto" w:fill="FFFFFF"/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3.2.сохранность и транспортировку продуктов питания, их хранение и сроки реализации;</w:t>
      </w:r>
    </w:p>
    <w:p w14:paraId="1FCAB336" w14:textId="77777777" w:rsidR="001A5EB4" w:rsidRPr="00771A19" w:rsidRDefault="001A5EB4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3.3.работу с поставщиками продуктов.</w:t>
      </w:r>
    </w:p>
    <w:p w14:paraId="3E49D564" w14:textId="387D92F4" w:rsidR="001A5EB4" w:rsidRPr="00771A19" w:rsidRDefault="001A5EB4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 xml:space="preserve">4. </w:t>
      </w:r>
      <w:r w:rsidR="00B0484B">
        <w:rPr>
          <w:rFonts w:ascii="Times New Roman CYR" w:hAnsi="Times New Roman CYR" w:cs="Times New Roman CYR"/>
          <w:sz w:val="24"/>
          <w:szCs w:val="24"/>
          <w:lang w:eastAsia="ru-RU"/>
        </w:rPr>
        <w:t>Поварам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bookmarkStart w:id="0" w:name="_Hlk136869961"/>
      <w:r>
        <w:rPr>
          <w:rFonts w:ascii="Times New Roman CYR" w:hAnsi="Times New Roman CYR" w:cs="Times New Roman CYR"/>
          <w:sz w:val="24"/>
          <w:szCs w:val="24"/>
          <w:lang w:eastAsia="ru-RU"/>
        </w:rPr>
        <w:t>Гулиев</w:t>
      </w:r>
      <w:r w:rsidR="00B0484B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ой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Т.А.</w:t>
      </w:r>
      <w:r w:rsidR="00B0484B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и Арефьевой И.В.</w:t>
      </w:r>
      <w:bookmarkEnd w:id="0"/>
      <w:r w:rsidR="008A72E6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 w:rsidRPr="00771A19">
        <w:rPr>
          <w:rFonts w:ascii="Times New Roman CYR" w:hAnsi="Times New Roman CYR" w:cs="Times New Roman CYR"/>
          <w:sz w:val="24"/>
          <w:szCs w:val="24"/>
          <w:lang w:eastAsia="ru-RU"/>
        </w:rPr>
        <w:t>за:</w:t>
      </w:r>
    </w:p>
    <w:p w14:paraId="3C1C678E" w14:textId="77777777" w:rsidR="00B0484B" w:rsidRPr="007262C9" w:rsidRDefault="00B0484B" w:rsidP="00B0484B">
      <w:pPr>
        <w:widowControl w:val="0"/>
        <w:autoSpaceDE w:val="0"/>
        <w:autoSpaceDN w:val="0"/>
        <w:adjustRightInd w:val="0"/>
        <w:spacing w:after="0" w:line="65" w:lineRule="exact"/>
        <w:rPr>
          <w:rFonts w:eastAsia="Times New Roman"/>
          <w:szCs w:val="28"/>
          <w:lang w:eastAsia="ru-RU"/>
        </w:rPr>
      </w:pPr>
    </w:p>
    <w:p w14:paraId="28BD792C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427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- разрешается работать только по утвержденному и правильно оформленному меню;</w:t>
      </w:r>
    </w:p>
    <w:p w14:paraId="07DE4483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4F6F98D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- строго соблюдать технологию приготовления блюд, изложенную в технологической карте, а также соблюдать санитарно-эпидемиологические требования к технологическим процессам приготовления блюд;</w:t>
      </w:r>
    </w:p>
    <w:p w14:paraId="41D09D9E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3B98ED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239" w:lineRule="auto"/>
        <w:ind w:left="147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-  закладку необходимых продуктов производить по графику:</w:t>
      </w:r>
    </w:p>
    <w:p w14:paraId="3866B6D5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239" w:lineRule="auto"/>
        <w:ind w:left="147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780D13C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4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1"/>
        <w:gridCol w:w="6480"/>
      </w:tblGrid>
      <w:tr w:rsidR="00B0484B" w:rsidRPr="0087673D" w14:paraId="0CD23B09" w14:textId="77777777" w:rsidTr="008F6A64">
        <w:trPr>
          <w:trHeight w:val="320"/>
        </w:trPr>
        <w:tc>
          <w:tcPr>
            <w:tcW w:w="3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3E7CC0F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9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b/>
                <w:bCs/>
                <w:w w:val="97"/>
                <w:sz w:val="24"/>
                <w:szCs w:val="24"/>
                <w:lang w:eastAsia="ru-RU"/>
              </w:rPr>
              <w:t>7.10</w:t>
            </w:r>
          </w:p>
        </w:tc>
        <w:tc>
          <w:tcPr>
            <w:tcW w:w="6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E8C0615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Мясо в 1-е блюдо</w:t>
            </w:r>
          </w:p>
        </w:tc>
      </w:tr>
      <w:tr w:rsidR="00B0484B" w:rsidRPr="0087673D" w14:paraId="38AA93CC" w14:textId="77777777" w:rsidTr="008F6A64">
        <w:trPr>
          <w:trHeight w:val="312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82F6EDB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1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b/>
                <w:bCs/>
                <w:w w:val="97"/>
                <w:sz w:val="24"/>
                <w:szCs w:val="24"/>
                <w:lang w:eastAsia="ru-RU"/>
              </w:rPr>
              <w:t>7.30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EBCB64D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Масло в кашу, сахар для завтрака</w:t>
            </w:r>
          </w:p>
        </w:tc>
      </w:tr>
      <w:tr w:rsidR="00B0484B" w:rsidRPr="0087673D" w14:paraId="7CE77553" w14:textId="77777777" w:rsidTr="008F6A64">
        <w:trPr>
          <w:trHeight w:val="312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F4BB33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1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b/>
                <w:bCs/>
                <w:w w:val="99"/>
                <w:sz w:val="24"/>
                <w:szCs w:val="24"/>
                <w:lang w:eastAsia="ru-RU"/>
              </w:rPr>
              <w:t>9.10.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1BE4EF3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Тесто для выпечки</w:t>
            </w:r>
          </w:p>
        </w:tc>
      </w:tr>
      <w:tr w:rsidR="00B0484B" w:rsidRPr="0087673D" w14:paraId="0A08A636" w14:textId="77777777" w:rsidTr="008F6A64">
        <w:trPr>
          <w:trHeight w:val="312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8CF911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1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10.00-11.00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93BE68D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Продукты в 1-е блюдо (овощи, крупы)</w:t>
            </w:r>
          </w:p>
        </w:tc>
      </w:tr>
      <w:tr w:rsidR="00B0484B" w:rsidRPr="0087673D" w14:paraId="6E9247C9" w14:textId="77777777" w:rsidTr="008F6A64">
        <w:trPr>
          <w:trHeight w:val="312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DD2A2E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1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7A7E1E8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Масло во 2-е блюдо, сахар в 3-е блюдо</w:t>
            </w:r>
          </w:p>
        </w:tc>
      </w:tr>
      <w:tr w:rsidR="00B0484B" w:rsidRPr="0087673D" w14:paraId="11DD66F8" w14:textId="77777777" w:rsidTr="008F6A64">
        <w:trPr>
          <w:trHeight w:val="312"/>
        </w:trPr>
        <w:tc>
          <w:tcPr>
            <w:tcW w:w="30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CD8E74C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11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82E436D" w14:textId="77777777" w:rsidR="00B0484B" w:rsidRPr="0087673D" w:rsidRDefault="00B0484B" w:rsidP="008F6A64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8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6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Продукты для полдника</w:t>
            </w:r>
          </w:p>
        </w:tc>
      </w:tr>
    </w:tbl>
    <w:p w14:paraId="75C3FEAC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377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0E10BB" w14:textId="3CAA2BE0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6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-  поварам производить закладку продуктов в котел в присутствии  медсестры;</w:t>
      </w:r>
    </w:p>
    <w:p w14:paraId="65A4C6B3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6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при перемешивании ингредиентов, входящих в состав блюд, необходимо пользоваться кухонным инвентарем, не касаясь продукта руками; </w:t>
      </w:r>
    </w:p>
    <w:p w14:paraId="7D67A919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CCF2FC0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выдача готовой пищи разрешается только после проведения контроля; </w:t>
      </w:r>
    </w:p>
    <w:p w14:paraId="0367A269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CE3876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2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непосредственно после приготовления пищи отбирается </w:t>
      </w:r>
      <w:r w:rsidRPr="0087673D">
        <w:rPr>
          <w:rFonts w:ascii="Times New Roman" w:eastAsia="Times New Roman" w:hAnsi="Times New Roman"/>
          <w:bCs/>
          <w:sz w:val="24"/>
          <w:szCs w:val="24"/>
          <w:lang w:eastAsia="ru-RU"/>
        </w:rPr>
        <w:t>суточная проба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bCs/>
          <w:sz w:val="24"/>
          <w:szCs w:val="24"/>
          <w:lang w:eastAsia="ru-RU"/>
        </w:rPr>
        <w:t>готовой продукции</w:t>
      </w:r>
      <w:r w:rsidRPr="008767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(все готовые блюда).</w:t>
      </w:r>
      <w:r w:rsidRPr="008767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Суточная проба отбирается в</w:t>
      </w:r>
      <w:r w:rsidRPr="008767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объеме: порционные блюда - в полном объеме; холодные закуски, первые блюда, гарниры и напитки (третьи блюда) - в количестве не менее 100 г.; порционные вторые блюда, биточки, котлеты, колбаса, бутерброды и т.д. оставляют поштучно, целиком (в объеме одной порции). </w:t>
      </w:r>
    </w:p>
    <w:p w14:paraId="3758E80D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8CB04C0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пробы отбираются стерильными или прокипяченными ложками в стерильную или прокипяченную посуду (банки, контейнеры) с плотно закрывающимися крышками, все блюда помещаются в отдельную посуду и сохраняются в течение не менее 48 часов при температуре +2... - +6 С. </w:t>
      </w:r>
    </w:p>
    <w:p w14:paraId="4F822545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EDCBB01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Посуда с пробами </w:t>
      </w:r>
      <w:r w:rsidRPr="0087673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маркируется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с указанием </w:t>
      </w:r>
      <w:r w:rsidRPr="0087673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наименования приема пищи и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датой отбора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4FF07A2" w14:textId="1ECB2E32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4.1.Возложить ответственность на поваров </w:t>
      </w:r>
      <w:r w:rsidRPr="0087673D">
        <w:rPr>
          <w:rFonts w:ascii="Times New Roman" w:hAnsi="Times New Roman"/>
          <w:sz w:val="24"/>
          <w:szCs w:val="24"/>
          <w:lang w:eastAsia="ru-RU"/>
        </w:rPr>
        <w:t>Гулиевой Т.А. и Арефьевой И.В.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за осуществлением контроля за правильностью отбора и хранения</w:t>
      </w:r>
      <w:r w:rsidRPr="008767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суточной пробы. </w:t>
      </w:r>
    </w:p>
    <w:p w14:paraId="46D48567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20E990E" w14:textId="06836EC0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4.2.Утвердить график выдачи готовых блюд с пищеблока в группы: 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1497"/>
        <w:gridCol w:w="1783"/>
        <w:gridCol w:w="1786"/>
        <w:gridCol w:w="2058"/>
      </w:tblGrid>
      <w:tr w:rsidR="00556675" w14:paraId="2793B639" w14:textId="77777777">
        <w:tc>
          <w:tcPr>
            <w:tcW w:w="2158" w:type="dxa"/>
            <w:vMerge w:val="restart"/>
          </w:tcPr>
          <w:p w14:paraId="6512A9B7" w14:textId="77777777" w:rsidR="00B0484B" w:rsidRDefault="00B0484B">
            <w:pPr>
              <w:widowControl w:val="0"/>
              <w:overflowPunct w:val="0"/>
              <w:autoSpaceDE w:val="0"/>
              <w:autoSpaceDN w:val="0"/>
              <w:adjustRightInd w:val="0"/>
              <w:spacing w:line="23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Режим питания детей по приемам пищи</w:t>
            </w:r>
          </w:p>
        </w:tc>
        <w:tc>
          <w:tcPr>
            <w:tcW w:w="1526" w:type="dxa"/>
            <w:vAlign w:val="bottom"/>
          </w:tcPr>
          <w:p w14:paraId="1805C672" w14:textId="67621620" w:rsidR="00B0484B" w:rsidRDefault="00B048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младшая </w:t>
            </w:r>
          </w:p>
        </w:tc>
        <w:tc>
          <w:tcPr>
            <w:tcW w:w="1842" w:type="dxa"/>
            <w:vAlign w:val="bottom"/>
          </w:tcPr>
          <w:p w14:paraId="309ACBA5" w14:textId="09C1B305" w:rsidR="00B0484B" w:rsidRDefault="00B048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средняя</w:t>
            </w:r>
          </w:p>
        </w:tc>
        <w:tc>
          <w:tcPr>
            <w:tcW w:w="1842" w:type="dxa"/>
            <w:vAlign w:val="bottom"/>
          </w:tcPr>
          <w:p w14:paraId="3D8356AD" w14:textId="2CD90423" w:rsidR="00B0484B" w:rsidRDefault="00B048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</w:t>
            </w:r>
          </w:p>
        </w:tc>
        <w:tc>
          <w:tcPr>
            <w:tcW w:w="1843" w:type="dxa"/>
            <w:vAlign w:val="bottom"/>
          </w:tcPr>
          <w:p w14:paraId="72A10D9A" w14:textId="5DF30D88" w:rsidR="00B0484B" w:rsidRDefault="00B048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подготовительная</w:t>
            </w:r>
          </w:p>
        </w:tc>
      </w:tr>
      <w:tr w:rsidR="00556675" w14:paraId="6FB6792F" w14:textId="77777777">
        <w:tc>
          <w:tcPr>
            <w:tcW w:w="2158" w:type="dxa"/>
            <w:vMerge/>
          </w:tcPr>
          <w:p w14:paraId="68C2641F" w14:textId="77777777" w:rsidR="00B0484B" w:rsidRDefault="00B0484B">
            <w:pPr>
              <w:widowControl w:val="0"/>
              <w:overflowPunct w:val="0"/>
              <w:autoSpaceDE w:val="0"/>
              <w:autoSpaceDN w:val="0"/>
              <w:adjustRightInd w:val="0"/>
              <w:spacing w:line="23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3" w:type="dxa"/>
            <w:gridSpan w:val="4"/>
          </w:tcPr>
          <w:p w14:paraId="0487FB0B" w14:textId="77777777" w:rsidR="00B0484B" w:rsidRDefault="00B0484B">
            <w:pPr>
              <w:widowControl w:val="0"/>
              <w:overflowPunct w:val="0"/>
              <w:autoSpaceDE w:val="0"/>
              <w:autoSpaceDN w:val="0"/>
              <w:adjustRightInd w:val="0"/>
              <w:spacing w:line="23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выдачи готовых блюд</w:t>
            </w:r>
          </w:p>
        </w:tc>
      </w:tr>
      <w:tr w:rsidR="00556675" w14:paraId="2F1E3B4B" w14:textId="77777777">
        <w:tc>
          <w:tcPr>
            <w:tcW w:w="2158" w:type="dxa"/>
          </w:tcPr>
          <w:p w14:paraId="4653F603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6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1526" w:type="dxa"/>
          </w:tcPr>
          <w:p w14:paraId="1E11A756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8.30</w:t>
            </w:r>
          </w:p>
        </w:tc>
        <w:tc>
          <w:tcPr>
            <w:tcW w:w="1842" w:type="dxa"/>
          </w:tcPr>
          <w:p w14:paraId="264D4458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8.30</w:t>
            </w:r>
          </w:p>
        </w:tc>
        <w:tc>
          <w:tcPr>
            <w:tcW w:w="1842" w:type="dxa"/>
            <w:vAlign w:val="bottom"/>
          </w:tcPr>
          <w:p w14:paraId="7D439CFC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8.30</w:t>
            </w:r>
          </w:p>
        </w:tc>
        <w:tc>
          <w:tcPr>
            <w:tcW w:w="1843" w:type="dxa"/>
            <w:vAlign w:val="bottom"/>
          </w:tcPr>
          <w:p w14:paraId="25EA788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8.30</w:t>
            </w:r>
          </w:p>
        </w:tc>
      </w:tr>
      <w:tr w:rsidR="00556675" w14:paraId="3CD1A04F" w14:textId="77777777">
        <w:tc>
          <w:tcPr>
            <w:tcW w:w="2158" w:type="dxa"/>
          </w:tcPr>
          <w:p w14:paraId="35D56FD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2-й завтрак</w:t>
            </w:r>
          </w:p>
        </w:tc>
        <w:tc>
          <w:tcPr>
            <w:tcW w:w="1526" w:type="dxa"/>
          </w:tcPr>
          <w:p w14:paraId="58301213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w w:val="98"/>
                <w:sz w:val="24"/>
                <w:szCs w:val="24"/>
              </w:rPr>
              <w:t>10.00</w:t>
            </w:r>
          </w:p>
        </w:tc>
        <w:tc>
          <w:tcPr>
            <w:tcW w:w="1842" w:type="dxa"/>
          </w:tcPr>
          <w:p w14:paraId="4732389F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42" w:type="dxa"/>
          </w:tcPr>
          <w:p w14:paraId="6CB2FDCE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</w:tcPr>
          <w:p w14:paraId="29BFC412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</w:tr>
      <w:tr w:rsidR="00556675" w14:paraId="020EEBA5" w14:textId="77777777">
        <w:tc>
          <w:tcPr>
            <w:tcW w:w="2158" w:type="dxa"/>
          </w:tcPr>
          <w:p w14:paraId="50FFD243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1526" w:type="dxa"/>
          </w:tcPr>
          <w:p w14:paraId="01322CD6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w w:val="98"/>
                <w:sz w:val="24"/>
                <w:szCs w:val="24"/>
              </w:rPr>
              <w:t>11.20</w:t>
            </w:r>
          </w:p>
        </w:tc>
        <w:tc>
          <w:tcPr>
            <w:tcW w:w="1842" w:type="dxa"/>
          </w:tcPr>
          <w:p w14:paraId="7CEEAEB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1842" w:type="dxa"/>
          </w:tcPr>
          <w:p w14:paraId="6BB152F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12.15</w:t>
            </w:r>
          </w:p>
        </w:tc>
        <w:tc>
          <w:tcPr>
            <w:tcW w:w="1843" w:type="dxa"/>
          </w:tcPr>
          <w:p w14:paraId="0CC87A77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12.35</w:t>
            </w:r>
          </w:p>
        </w:tc>
      </w:tr>
      <w:tr w:rsidR="00556675" w14:paraId="581EAEF8" w14:textId="77777777">
        <w:tc>
          <w:tcPr>
            <w:tcW w:w="2158" w:type="dxa"/>
          </w:tcPr>
          <w:p w14:paraId="1172C634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полдник</w:t>
            </w:r>
          </w:p>
        </w:tc>
        <w:tc>
          <w:tcPr>
            <w:tcW w:w="1526" w:type="dxa"/>
          </w:tcPr>
          <w:p w14:paraId="7B2A6147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w w:val="98"/>
                <w:sz w:val="24"/>
                <w:szCs w:val="24"/>
              </w:rPr>
              <w:t>15.40</w:t>
            </w:r>
          </w:p>
        </w:tc>
        <w:tc>
          <w:tcPr>
            <w:tcW w:w="1842" w:type="dxa"/>
          </w:tcPr>
          <w:p w14:paraId="23E2CDF7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</w:t>
            </w:r>
          </w:p>
        </w:tc>
        <w:tc>
          <w:tcPr>
            <w:tcW w:w="1842" w:type="dxa"/>
          </w:tcPr>
          <w:p w14:paraId="4F04493B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</w:t>
            </w:r>
          </w:p>
        </w:tc>
        <w:tc>
          <w:tcPr>
            <w:tcW w:w="1843" w:type="dxa"/>
          </w:tcPr>
          <w:p w14:paraId="727A47BA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</w:t>
            </w:r>
          </w:p>
        </w:tc>
      </w:tr>
    </w:tbl>
    <w:p w14:paraId="2C2B3870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14:paraId="1120DA16" w14:textId="674B63D1" w:rsidR="00B0484B" w:rsidRPr="0087673D" w:rsidRDefault="00B0484B" w:rsidP="00B0484B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4.3.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ab/>
        <w:t>Повара  несут  ответственность  за  использование  по  назначению</w:t>
      </w:r>
    </w:p>
    <w:p w14:paraId="345B36B7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A4ED137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5" w:lineRule="auto"/>
        <w:ind w:right="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производственного технологического оборудования, разделочного инвентаря и посуды. Весь рабочий инвентарь должен быть промаркирован.</w:t>
      </w:r>
    </w:p>
    <w:p w14:paraId="2CBCF071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760E123" w14:textId="133A8E7C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4.4.Запретить работникам пищеблока на рабочем месте использовать парфюмерию, украшения из различного материала (металл, пластмасс, стекло и пр.), булавки, иголки и т.д. </w:t>
      </w:r>
    </w:p>
    <w:p w14:paraId="0AA9DD80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1A32C8D" w14:textId="0FDC0D33" w:rsidR="00B0484B" w:rsidRPr="0087673D" w:rsidRDefault="0087673D" w:rsidP="00B0484B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4.5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.Запретить работникам пищеблока хранить на рабочем месте личные вещи. </w:t>
      </w:r>
    </w:p>
    <w:p w14:paraId="5BF0E7C6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F88CDE" w14:textId="0CCBD027" w:rsidR="00B0484B" w:rsidRPr="0087673D" w:rsidRDefault="0087673D" w:rsidP="00B0484B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4.6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На пищеблоке необходимо иметь: </w:t>
      </w:r>
    </w:p>
    <w:p w14:paraId="3140F6BE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46A58D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Меню-раскладка на каждый день; </w:t>
      </w:r>
    </w:p>
    <w:p w14:paraId="4549D37C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C431DE7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график закладки продуктов; </w:t>
      </w:r>
    </w:p>
    <w:p w14:paraId="75DF094C" w14:textId="77777777" w:rsidR="00B0484B" w:rsidRPr="0087673D" w:rsidRDefault="00B0484B" w:rsidP="00B0484B">
      <w:pPr>
        <w:widowControl w:val="0"/>
        <w:tabs>
          <w:tab w:val="num" w:pos="0"/>
        </w:tabs>
        <w:autoSpaceDE w:val="0"/>
        <w:autoSpaceDN w:val="0"/>
        <w:adjustRightInd w:val="0"/>
        <w:spacing w:after="0" w:line="1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8749569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график выдачи готовых блюд с пищеблока в группы; </w:t>
      </w:r>
    </w:p>
    <w:p w14:paraId="7B9486BA" w14:textId="77777777" w:rsidR="00B0484B" w:rsidRPr="0087673D" w:rsidRDefault="00B0484B" w:rsidP="00B0484B">
      <w:pPr>
        <w:widowControl w:val="0"/>
        <w:tabs>
          <w:tab w:val="num" w:pos="0"/>
        </w:tabs>
        <w:autoSpaceDE w:val="0"/>
        <w:autoSpaceDN w:val="0"/>
        <w:adjustRightInd w:val="0"/>
        <w:spacing w:after="0" w:line="68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C018682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- технологические карты, в которых отражена рецептура и технология приготавливаемых блюд и кулинарных изделий;</w:t>
      </w:r>
    </w:p>
    <w:p w14:paraId="3191E34C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- нормы готовых блюд; </w:t>
      </w:r>
    </w:p>
    <w:p w14:paraId="44C9ABAF" w14:textId="77777777" w:rsidR="00B0484B" w:rsidRPr="0087673D" w:rsidRDefault="00B0484B" w:rsidP="00B0484B">
      <w:pPr>
        <w:widowControl w:val="0"/>
        <w:tabs>
          <w:tab w:val="num" w:pos="0"/>
        </w:tabs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7CC2096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суточную пробу за двое суток; </w:t>
      </w:r>
    </w:p>
    <w:p w14:paraId="3D0ABCF6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весы для сырой продукции и весы для готовой продукции; </w:t>
      </w:r>
    </w:p>
    <w:p w14:paraId="5FFFF21F" w14:textId="77777777" w:rsidR="00B0484B" w:rsidRPr="0087673D" w:rsidRDefault="00B0484B" w:rsidP="00B0484B">
      <w:pPr>
        <w:widowControl w:val="0"/>
        <w:tabs>
          <w:tab w:val="num" w:pos="0"/>
        </w:tabs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8F87769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вымеренную посуду с указанием объема блюд; </w:t>
      </w:r>
    </w:p>
    <w:p w14:paraId="6F09E36A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медицинскую аптечку; </w:t>
      </w:r>
    </w:p>
    <w:p w14:paraId="6966457A" w14:textId="77777777" w:rsidR="00B0484B" w:rsidRPr="0087673D" w:rsidRDefault="00B0484B" w:rsidP="00B0484B">
      <w:pPr>
        <w:widowControl w:val="0"/>
        <w:tabs>
          <w:tab w:val="num" w:pos="0"/>
        </w:tabs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3844FC9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инструкцию по использованию дезинфекционных средств; </w:t>
      </w:r>
    </w:p>
    <w:p w14:paraId="55F58C2A" w14:textId="77777777" w:rsidR="00B0484B" w:rsidRPr="0087673D" w:rsidRDefault="00B0484B" w:rsidP="00B0484B">
      <w:pPr>
        <w:widowControl w:val="0"/>
        <w:tabs>
          <w:tab w:val="num" w:pos="0"/>
        </w:tabs>
        <w:autoSpaceDE w:val="0"/>
        <w:autoSpaceDN w:val="0"/>
        <w:adjustRightInd w:val="0"/>
        <w:spacing w:after="0" w:line="3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80EFF4C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инструкцию по обработке яиц; </w:t>
      </w:r>
    </w:p>
    <w:p w14:paraId="0264F0DD" w14:textId="77777777" w:rsidR="00B0484B" w:rsidRPr="0087673D" w:rsidRDefault="00B0484B" w:rsidP="00B0484B">
      <w:pPr>
        <w:widowControl w:val="0"/>
        <w:overflowPunct w:val="0"/>
        <w:autoSpaceDE w:val="0"/>
        <w:autoSpaceDN w:val="0"/>
        <w:adjustRightInd w:val="0"/>
        <w:spacing w:after="0" w:line="23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- инструкцию по охране труда и технике безопасности. </w:t>
      </w:r>
    </w:p>
    <w:p w14:paraId="7578F120" w14:textId="29596981" w:rsidR="00B0484B" w:rsidRPr="0087673D" w:rsidRDefault="0087673D" w:rsidP="00B0484B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Возложить ответственность на младших воспитателей – </w:t>
      </w:r>
      <w:r w:rsidRPr="008767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Сергееву Л.В., </w:t>
      </w:r>
      <w:r w:rsidR="00F74071">
        <w:rPr>
          <w:rFonts w:ascii="Times New Roman" w:eastAsia="Times New Roman" w:hAnsi="Times New Roman"/>
          <w:bCs/>
          <w:sz w:val="24"/>
          <w:szCs w:val="24"/>
          <w:lang w:eastAsia="ru-RU"/>
        </w:rPr>
        <w:t>Солдаткину Е.А.,</w:t>
      </w:r>
      <w:r w:rsidRPr="008767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74071">
        <w:rPr>
          <w:rFonts w:ascii="Times New Roman" w:eastAsia="Times New Roman" w:hAnsi="Times New Roman"/>
          <w:bCs/>
          <w:sz w:val="24"/>
          <w:szCs w:val="24"/>
          <w:lang w:eastAsia="ru-RU"/>
        </w:rPr>
        <w:t>Стоякину О.В.</w:t>
      </w:r>
      <w:r w:rsidRPr="0087673D">
        <w:rPr>
          <w:rFonts w:ascii="Times New Roman" w:eastAsia="Times New Roman" w:hAnsi="Times New Roman"/>
          <w:bCs/>
          <w:sz w:val="24"/>
          <w:szCs w:val="24"/>
          <w:lang w:eastAsia="ru-RU"/>
        </w:rPr>
        <w:t>, Евграфову А.А.</w:t>
      </w:r>
      <w:r w:rsidR="00B0484B" w:rsidRPr="008767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>за организацию питания детей в каждой</w:t>
      </w:r>
      <w:r w:rsidR="00B0484B" w:rsidRPr="008767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группе: </w:t>
      </w:r>
    </w:p>
    <w:p w14:paraId="3BC7443A" w14:textId="48E724F0" w:rsidR="00B0484B" w:rsidRPr="0087673D" w:rsidRDefault="0087673D" w:rsidP="0087673D">
      <w:pPr>
        <w:widowControl w:val="0"/>
        <w:tabs>
          <w:tab w:val="num" w:pos="567"/>
        </w:tabs>
        <w:overflowPunct w:val="0"/>
        <w:autoSpaceDE w:val="0"/>
        <w:autoSpaceDN w:val="0"/>
        <w:adjustRightInd w:val="0"/>
        <w:spacing w:after="0" w:line="223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5.1.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В столовых вывесить инструкции о правилах мытья посуды и инвентаря с указанием концентраций и объемов применяемых моющих и дезинфицирующих средств. </w:t>
      </w:r>
    </w:p>
    <w:p w14:paraId="66912954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9EB678F" w14:textId="7CAE1D3A" w:rsidR="00B0484B" w:rsidRPr="0087673D" w:rsidRDefault="0087673D" w:rsidP="0087673D">
      <w:pPr>
        <w:widowControl w:val="0"/>
        <w:tabs>
          <w:tab w:val="num" w:pos="567"/>
        </w:tabs>
        <w:overflowPunct w:val="0"/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5.2.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Строго соблюдать санитарно-эпидемиологические правила и нормативы </w:t>
      </w:r>
      <w:r w:rsidR="008A72E6" w:rsidRPr="008A72E6">
        <w:rPr>
          <w:rFonts w:ascii="Times New Roman" w:hAnsi="Times New Roman"/>
          <w:sz w:val="24"/>
          <w:szCs w:val="24"/>
        </w:rPr>
        <w:t>СанПиН  2.4.2.4283-26</w:t>
      </w:r>
      <w:r w:rsidR="008A72E6">
        <w:rPr>
          <w:rFonts w:ascii="Times New Roman" w:hAnsi="Times New Roman"/>
          <w:sz w:val="24"/>
          <w:szCs w:val="24"/>
        </w:rPr>
        <w:t>.</w:t>
      </w:r>
    </w:p>
    <w:p w14:paraId="06F0D64F" w14:textId="77777777" w:rsidR="00B0484B" w:rsidRPr="0087673D" w:rsidRDefault="00B0484B" w:rsidP="00B0484B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05A43C1" w14:textId="70562BF8" w:rsidR="00B0484B" w:rsidRPr="0087673D" w:rsidRDefault="0087673D" w:rsidP="0087673D">
      <w:pPr>
        <w:widowControl w:val="0"/>
        <w:tabs>
          <w:tab w:val="num" w:pos="495"/>
        </w:tabs>
        <w:overflowPunct w:val="0"/>
        <w:autoSpaceDE w:val="0"/>
        <w:autoSpaceDN w:val="0"/>
        <w:adjustRightInd w:val="0"/>
        <w:spacing w:after="0" w:line="223" w:lineRule="auto"/>
        <w:ind w:right="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5.3.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Организовать воспитанникам правильный питьевой режим. Использовать только кипяченую питьевую воду, при условии ее хранения не более 3 часов. </w:t>
      </w:r>
    </w:p>
    <w:p w14:paraId="4D7D28B7" w14:textId="70346228" w:rsidR="001A5EB4" w:rsidRPr="0087673D" w:rsidRDefault="0087673D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="001A5EB4" w:rsidRPr="0087673D">
        <w:rPr>
          <w:rFonts w:ascii="Times New Roman" w:hAnsi="Times New Roman"/>
          <w:sz w:val="24"/>
          <w:szCs w:val="24"/>
          <w:lang w:eastAsia="ru-RU"/>
        </w:rPr>
        <w:t>. На основании Постановления  Администрации Бейского района «Об установлении размера родительской платы, взимаемой с родителей (законных представителей).</w:t>
      </w:r>
    </w:p>
    <w:p w14:paraId="558FC806" w14:textId="11A3A6CF" w:rsidR="001A5EB4" w:rsidRPr="0087673D" w:rsidRDefault="001A5EB4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673D">
        <w:rPr>
          <w:rFonts w:ascii="Times New Roman" w:hAnsi="Times New Roman"/>
          <w:sz w:val="24"/>
          <w:szCs w:val="24"/>
          <w:lang w:eastAsia="ru-RU"/>
        </w:rPr>
        <w:t>За присмотр и уход за детьми-инвалидами, детьми-сиротами и детьми, оставшимися без попечения родителей, а также за детьми с туберкулезной интоксикацией осваивающими образовательные программы дошкольного образования, родительская плата не взимается.</w:t>
      </w:r>
    </w:p>
    <w:p w14:paraId="7B83B69B" w14:textId="0934C24E" w:rsidR="00B0484B" w:rsidRPr="0087673D" w:rsidRDefault="0087673D" w:rsidP="00B0484B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>.  Утвердить график приема пищи на 202</w:t>
      </w:r>
      <w:r w:rsidR="00F7407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B0484B"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год:</w:t>
      </w:r>
    </w:p>
    <w:p w14:paraId="0701403D" w14:textId="77777777" w:rsidR="00B0484B" w:rsidRPr="007262C9" w:rsidRDefault="00B0484B" w:rsidP="00B0484B">
      <w:pPr>
        <w:widowControl w:val="0"/>
        <w:autoSpaceDE w:val="0"/>
        <w:autoSpaceDN w:val="0"/>
        <w:adjustRightInd w:val="0"/>
        <w:spacing w:after="0"/>
        <w:ind w:left="567"/>
        <w:rPr>
          <w:rFonts w:eastAsia="Times New Roman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692"/>
        <w:gridCol w:w="1692"/>
        <w:gridCol w:w="1692"/>
        <w:gridCol w:w="1693"/>
      </w:tblGrid>
      <w:tr w:rsidR="00556675" w14:paraId="55112DE6" w14:textId="77777777">
        <w:tc>
          <w:tcPr>
            <w:tcW w:w="2694" w:type="dxa"/>
            <w:vMerge w:val="restart"/>
          </w:tcPr>
          <w:p w14:paraId="560A153D" w14:textId="77777777" w:rsidR="00B0484B" w:rsidRDefault="00B04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Режим питания детей по отдельным приемам пищи</w:t>
            </w:r>
          </w:p>
        </w:tc>
        <w:tc>
          <w:tcPr>
            <w:tcW w:w="1692" w:type="dxa"/>
          </w:tcPr>
          <w:p w14:paraId="5BDD9E06" w14:textId="77777777" w:rsidR="00B0484B" w:rsidRDefault="00B04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младшая</w:t>
            </w:r>
          </w:p>
        </w:tc>
        <w:tc>
          <w:tcPr>
            <w:tcW w:w="1692" w:type="dxa"/>
          </w:tcPr>
          <w:p w14:paraId="6004365A" w14:textId="77777777" w:rsidR="00B0484B" w:rsidRDefault="00B04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средняя</w:t>
            </w:r>
          </w:p>
        </w:tc>
        <w:tc>
          <w:tcPr>
            <w:tcW w:w="1692" w:type="dxa"/>
          </w:tcPr>
          <w:p w14:paraId="1CA6034C" w14:textId="77777777" w:rsidR="00B0484B" w:rsidRDefault="00B04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</w:t>
            </w:r>
          </w:p>
        </w:tc>
        <w:tc>
          <w:tcPr>
            <w:tcW w:w="1693" w:type="dxa"/>
          </w:tcPr>
          <w:p w14:paraId="27D943F7" w14:textId="77777777" w:rsidR="00B0484B" w:rsidRDefault="00B04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подготовит.</w:t>
            </w:r>
          </w:p>
        </w:tc>
      </w:tr>
      <w:tr w:rsidR="00556675" w14:paraId="3CDC180E" w14:textId="77777777">
        <w:tc>
          <w:tcPr>
            <w:tcW w:w="2694" w:type="dxa"/>
            <w:vMerge/>
          </w:tcPr>
          <w:p w14:paraId="0F1AC239" w14:textId="77777777" w:rsidR="00B0484B" w:rsidRDefault="00B048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769" w:type="dxa"/>
            <w:gridSpan w:val="4"/>
          </w:tcPr>
          <w:p w14:paraId="1099CD3E" w14:textId="77777777" w:rsidR="00B0484B" w:rsidRDefault="00B048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7637067" w14:textId="77777777" w:rsidR="00B0484B" w:rsidRDefault="00B048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приема пищи</w:t>
            </w:r>
          </w:p>
        </w:tc>
      </w:tr>
      <w:tr w:rsidR="00556675" w14:paraId="1A3B0510" w14:textId="77777777">
        <w:tc>
          <w:tcPr>
            <w:tcW w:w="2694" w:type="dxa"/>
            <w:vAlign w:val="bottom"/>
          </w:tcPr>
          <w:p w14:paraId="629395A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6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1692" w:type="dxa"/>
            <w:vAlign w:val="bottom"/>
          </w:tcPr>
          <w:p w14:paraId="52E0BC7F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  <w:t>8.30-9.00</w:t>
            </w:r>
          </w:p>
        </w:tc>
        <w:tc>
          <w:tcPr>
            <w:tcW w:w="1692" w:type="dxa"/>
            <w:vAlign w:val="bottom"/>
          </w:tcPr>
          <w:p w14:paraId="12AC4103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8.30- 9.00</w:t>
            </w:r>
          </w:p>
        </w:tc>
        <w:tc>
          <w:tcPr>
            <w:tcW w:w="1692" w:type="dxa"/>
            <w:vAlign w:val="bottom"/>
          </w:tcPr>
          <w:p w14:paraId="7546C0A4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8.30- 9.00</w:t>
            </w:r>
          </w:p>
        </w:tc>
        <w:tc>
          <w:tcPr>
            <w:tcW w:w="1693" w:type="dxa"/>
            <w:vAlign w:val="bottom"/>
          </w:tcPr>
          <w:p w14:paraId="36594864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4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8.30- 9.00</w:t>
            </w:r>
          </w:p>
        </w:tc>
      </w:tr>
      <w:tr w:rsidR="00556675" w14:paraId="35E4D8A8" w14:textId="77777777">
        <w:tc>
          <w:tcPr>
            <w:tcW w:w="2694" w:type="dxa"/>
            <w:vAlign w:val="bottom"/>
          </w:tcPr>
          <w:p w14:paraId="653DFD6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2-й завтрак</w:t>
            </w:r>
          </w:p>
        </w:tc>
        <w:tc>
          <w:tcPr>
            <w:tcW w:w="1692" w:type="dxa"/>
            <w:vAlign w:val="bottom"/>
          </w:tcPr>
          <w:p w14:paraId="162EE994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  <w:t>10.00-10.10</w:t>
            </w:r>
          </w:p>
        </w:tc>
        <w:tc>
          <w:tcPr>
            <w:tcW w:w="1692" w:type="dxa"/>
            <w:vAlign w:val="bottom"/>
          </w:tcPr>
          <w:p w14:paraId="20C39D19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10.00-10.10</w:t>
            </w:r>
          </w:p>
        </w:tc>
        <w:tc>
          <w:tcPr>
            <w:tcW w:w="1692" w:type="dxa"/>
            <w:vAlign w:val="bottom"/>
          </w:tcPr>
          <w:p w14:paraId="0B6E82C1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10.00-10.10</w:t>
            </w:r>
          </w:p>
        </w:tc>
        <w:tc>
          <w:tcPr>
            <w:tcW w:w="1693" w:type="dxa"/>
            <w:vAlign w:val="bottom"/>
          </w:tcPr>
          <w:p w14:paraId="299AE235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10.00-10.10</w:t>
            </w:r>
          </w:p>
        </w:tc>
      </w:tr>
      <w:tr w:rsidR="00556675" w14:paraId="3F544DF3" w14:textId="77777777">
        <w:tc>
          <w:tcPr>
            <w:tcW w:w="2694" w:type="dxa"/>
          </w:tcPr>
          <w:p w14:paraId="275870DC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1692" w:type="dxa"/>
          </w:tcPr>
          <w:p w14:paraId="06EE7ADF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  <w:t>11.30-12.10</w:t>
            </w:r>
          </w:p>
        </w:tc>
        <w:tc>
          <w:tcPr>
            <w:tcW w:w="1692" w:type="dxa"/>
          </w:tcPr>
          <w:p w14:paraId="05EC736A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11.30-12.20</w:t>
            </w:r>
          </w:p>
        </w:tc>
        <w:tc>
          <w:tcPr>
            <w:tcW w:w="1692" w:type="dxa"/>
          </w:tcPr>
          <w:p w14:paraId="5B145809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12.25-13.00</w:t>
            </w:r>
          </w:p>
        </w:tc>
        <w:tc>
          <w:tcPr>
            <w:tcW w:w="1693" w:type="dxa"/>
            <w:vAlign w:val="bottom"/>
          </w:tcPr>
          <w:p w14:paraId="368249C1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12.45-13.05</w:t>
            </w:r>
          </w:p>
        </w:tc>
      </w:tr>
      <w:tr w:rsidR="00556675" w14:paraId="73F6A066" w14:textId="77777777">
        <w:tc>
          <w:tcPr>
            <w:tcW w:w="2694" w:type="dxa"/>
          </w:tcPr>
          <w:p w14:paraId="203F3F24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02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полдник</w:t>
            </w:r>
          </w:p>
        </w:tc>
        <w:tc>
          <w:tcPr>
            <w:tcW w:w="1692" w:type="dxa"/>
          </w:tcPr>
          <w:p w14:paraId="35661614" w14:textId="77777777" w:rsidR="00B0484B" w:rsidRDefault="00B0484B">
            <w:pPr>
              <w:widowControl w:val="0"/>
              <w:autoSpaceDE w:val="0"/>
              <w:autoSpaceDN w:val="0"/>
              <w:adjustRightInd w:val="0"/>
              <w:spacing w:line="31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  <w:t>16.00-16.20</w:t>
            </w:r>
          </w:p>
        </w:tc>
        <w:tc>
          <w:tcPr>
            <w:tcW w:w="1692" w:type="dxa"/>
            <w:vAlign w:val="bottom"/>
          </w:tcPr>
          <w:p w14:paraId="2869DA7A" w14:textId="77777777" w:rsidR="00B0484B" w:rsidRDefault="00B0484B" w:rsidP="008F6A64">
            <w:pP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  <w:t>16.00-16.20</w:t>
            </w:r>
          </w:p>
        </w:tc>
        <w:tc>
          <w:tcPr>
            <w:tcW w:w="1692" w:type="dxa"/>
            <w:vAlign w:val="bottom"/>
          </w:tcPr>
          <w:p w14:paraId="7FEF52A8" w14:textId="77777777" w:rsidR="00B0484B" w:rsidRDefault="00B0484B" w:rsidP="008F6A64">
            <w:pP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w w:val="98"/>
                <w:sz w:val="24"/>
                <w:szCs w:val="24"/>
              </w:rPr>
              <w:t>16.00-16.20</w:t>
            </w:r>
          </w:p>
        </w:tc>
        <w:tc>
          <w:tcPr>
            <w:tcW w:w="1693" w:type="dxa"/>
            <w:vAlign w:val="bottom"/>
          </w:tcPr>
          <w:p w14:paraId="1B42FD28" w14:textId="77777777" w:rsidR="00B0484B" w:rsidRDefault="00B0484B" w:rsidP="008F6A6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16.00-16.20</w:t>
            </w:r>
          </w:p>
        </w:tc>
      </w:tr>
    </w:tbl>
    <w:p w14:paraId="57746416" w14:textId="623BB476" w:rsidR="00B0484B" w:rsidRPr="0087673D" w:rsidRDefault="00000000" w:rsidP="00B0484B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</w:rPr>
        <w:pict w14:anchorId="09DEF4D0">
          <v:rect id="Прямоугольник 5" o:spid="_x0000_s1028" style="position:absolute;margin-left:27.85pt;margin-top:16.35pt;width:1pt;height:1.05pt;z-index:-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" o:allowincell="f" fillcolor="black" stroked="f"/>
        </w:pict>
      </w:r>
      <w:r>
        <w:rPr>
          <w:rFonts w:ascii="Times New Roman" w:hAnsi="Times New Roman"/>
          <w:noProof/>
          <w:sz w:val="24"/>
          <w:szCs w:val="24"/>
        </w:rPr>
        <w:pict w14:anchorId="2EDE17F4">
          <v:rect id="Прямоугольник 4" o:spid="_x0000_s1027" style="position:absolute;margin-left:176.7pt;margin-top:16.35pt;width:1pt;height:1.05pt;z-index:-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" o:allowincell="f" fillcolor="black" stroked="f"/>
        </w:pict>
      </w:r>
      <w:r>
        <w:rPr>
          <w:rFonts w:ascii="Times New Roman" w:hAnsi="Times New Roman"/>
          <w:noProof/>
          <w:sz w:val="24"/>
          <w:szCs w:val="24"/>
        </w:rPr>
        <w:pict w14:anchorId="35659E9A">
          <v:rect id="Прямоугольник 3" o:spid="_x0000_s1026" style="position:absolute;margin-left:488.65pt;margin-top:16.35pt;width:1pt;height:1.05pt;z-index:-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" o:allowincell="f" fillcolor="black" stroked="f"/>
        </w:pict>
      </w:r>
    </w:p>
    <w:p w14:paraId="4E4300D4" w14:textId="77777777" w:rsidR="00B0484B" w:rsidRPr="0087673D" w:rsidRDefault="00B0484B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7F97C54" w14:textId="0427E401" w:rsidR="001A5EB4" w:rsidRPr="0087673D" w:rsidRDefault="0087673D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1A5EB4" w:rsidRPr="0087673D">
        <w:rPr>
          <w:rFonts w:ascii="Times New Roman" w:hAnsi="Times New Roman"/>
          <w:sz w:val="24"/>
          <w:szCs w:val="24"/>
          <w:lang w:eastAsia="ru-RU"/>
        </w:rPr>
        <w:t>. Контроль выполнения данного приказа оставляю за собой.</w:t>
      </w:r>
    </w:p>
    <w:p w14:paraId="09235672" w14:textId="77777777" w:rsidR="001A5EB4" w:rsidRPr="0087673D" w:rsidRDefault="001A5EB4" w:rsidP="00771A19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9C433FF" w14:textId="77777777" w:rsidR="0087673D" w:rsidRPr="00771A19" w:rsidRDefault="0087673D" w:rsidP="0087673D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87673D">
        <w:rPr>
          <w:rFonts w:ascii="Times New Roman" w:hAnsi="Times New Roman"/>
          <w:sz w:val="24"/>
          <w:szCs w:val="24"/>
          <w:lang w:eastAsia="ru-RU"/>
        </w:rPr>
        <w:t>Заведующий                                                                                                           Н.Н. Бородаева</w:t>
      </w:r>
    </w:p>
    <w:p w14:paraId="6B32DD65" w14:textId="4CB7F8E1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С приказом ознакомлены:                     Аникина Ю.В.- медсестра             </w:t>
      </w:r>
    </w:p>
    <w:p w14:paraId="71D25838" w14:textId="51F43B07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</w:t>
      </w:r>
      <w:r w:rsidR="00F740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>Котельникова Л.И. – заведующий хозяйством</w:t>
      </w:r>
    </w:p>
    <w:p w14:paraId="2D8F446C" w14:textId="21895682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Гулиева Т.А. - повар</w:t>
      </w:r>
    </w:p>
    <w:p w14:paraId="6C40A23F" w14:textId="01781FFD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Арефьева И.В. -   повар</w:t>
      </w:r>
    </w:p>
    <w:p w14:paraId="069D41E0" w14:textId="0FCFFA98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Сергеева Л.В.-    млад. восп.</w:t>
      </w:r>
    </w:p>
    <w:p w14:paraId="59F4F2EF" w14:textId="7A017D8E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F74071">
        <w:rPr>
          <w:rFonts w:ascii="Times New Roman" w:eastAsia="Times New Roman" w:hAnsi="Times New Roman"/>
          <w:sz w:val="24"/>
          <w:szCs w:val="24"/>
          <w:lang w:eastAsia="ru-RU"/>
        </w:rPr>
        <w:t>Солдаткина Е.А.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–   млад. восп.</w:t>
      </w:r>
    </w:p>
    <w:p w14:paraId="25189C62" w14:textId="2BDA36FF" w:rsidR="0087673D" w:rsidRPr="0087673D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Евграфова А.А.-     млад. восп.</w:t>
      </w:r>
    </w:p>
    <w:p w14:paraId="2BC1EB1D" w14:textId="05867C4F" w:rsidR="0087673D" w:rsidRPr="00771A19" w:rsidRDefault="0087673D" w:rsidP="0087673D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F74071">
        <w:rPr>
          <w:rFonts w:ascii="Times New Roman" w:eastAsia="Times New Roman" w:hAnsi="Times New Roman"/>
          <w:sz w:val="24"/>
          <w:szCs w:val="24"/>
          <w:lang w:eastAsia="ru-RU"/>
        </w:rPr>
        <w:t>Стоякина О.В.</w:t>
      </w:r>
      <w:r w:rsidRPr="0087673D">
        <w:rPr>
          <w:rFonts w:ascii="Times New Roman" w:eastAsia="Times New Roman" w:hAnsi="Times New Roman"/>
          <w:sz w:val="24"/>
          <w:szCs w:val="24"/>
          <w:lang w:eastAsia="ru-RU"/>
        </w:rPr>
        <w:t xml:space="preserve"> -   млад. восп.</w:t>
      </w:r>
    </w:p>
    <w:sectPr w:rsidR="0087673D" w:rsidRPr="00771A19" w:rsidSect="00DB7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60D"/>
    <w:multiLevelType w:val="hybridMultilevel"/>
    <w:tmpl w:val="00006B89"/>
    <w:lvl w:ilvl="0" w:tplc="0000030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301C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5D03"/>
    <w:multiLevelType w:val="hybridMultilevel"/>
    <w:tmpl w:val="00007A5A"/>
    <w:lvl w:ilvl="0" w:tplc="0000767D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</w:lvl>
    <w:lvl w:ilvl="1" w:tplc="00004509">
      <w:start w:val="3"/>
      <w:numFmt w:val="decimal"/>
      <w:lvlText w:val="7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6BB"/>
    <w:multiLevelType w:val="hybridMultilevel"/>
    <w:tmpl w:val="0000428B"/>
    <w:lvl w:ilvl="0" w:tplc="000026A6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</w:lvl>
    <w:lvl w:ilvl="1" w:tplc="0000701F">
      <w:start w:val="2"/>
      <w:numFmt w:val="decimal"/>
      <w:lvlText w:val="7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7FF5"/>
    <w:multiLevelType w:val="hybridMultilevel"/>
    <w:tmpl w:val="00004E45"/>
    <w:lvl w:ilvl="0" w:tplc="0000323B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00002213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CDE5BD4"/>
    <w:multiLevelType w:val="multilevel"/>
    <w:tmpl w:val="1854D6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45D191D"/>
    <w:multiLevelType w:val="hybridMultilevel"/>
    <w:tmpl w:val="4324334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2674B3"/>
    <w:multiLevelType w:val="multilevel"/>
    <w:tmpl w:val="770A5D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51930068">
    <w:abstractNumId w:val="2"/>
  </w:num>
  <w:num w:numId="2" w16cid:durableId="1780493672">
    <w:abstractNumId w:val="1"/>
  </w:num>
  <w:num w:numId="3" w16cid:durableId="726798597">
    <w:abstractNumId w:val="3"/>
  </w:num>
  <w:num w:numId="4" w16cid:durableId="332801207">
    <w:abstractNumId w:val="0"/>
  </w:num>
  <w:num w:numId="5" w16cid:durableId="720516453">
    <w:abstractNumId w:val="6"/>
  </w:num>
  <w:num w:numId="6" w16cid:durableId="1081373288">
    <w:abstractNumId w:val="4"/>
  </w:num>
  <w:num w:numId="7" w16cid:durableId="15783200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70B"/>
    <w:rsid w:val="00001071"/>
    <w:rsid w:val="0002325F"/>
    <w:rsid w:val="001A3A91"/>
    <w:rsid w:val="001A5EB4"/>
    <w:rsid w:val="001B213E"/>
    <w:rsid w:val="0021228A"/>
    <w:rsid w:val="00300FDB"/>
    <w:rsid w:val="003E22B1"/>
    <w:rsid w:val="003F576D"/>
    <w:rsid w:val="003F770B"/>
    <w:rsid w:val="004A0972"/>
    <w:rsid w:val="00556675"/>
    <w:rsid w:val="00560E85"/>
    <w:rsid w:val="005D63C1"/>
    <w:rsid w:val="005F2284"/>
    <w:rsid w:val="00611E87"/>
    <w:rsid w:val="00771A19"/>
    <w:rsid w:val="007C7AA6"/>
    <w:rsid w:val="007D03DD"/>
    <w:rsid w:val="0087673D"/>
    <w:rsid w:val="008A72E6"/>
    <w:rsid w:val="00A06F77"/>
    <w:rsid w:val="00AD2DDE"/>
    <w:rsid w:val="00B00619"/>
    <w:rsid w:val="00B0484B"/>
    <w:rsid w:val="00C152A3"/>
    <w:rsid w:val="00C75449"/>
    <w:rsid w:val="00CF5D2B"/>
    <w:rsid w:val="00D21059"/>
    <w:rsid w:val="00D44ABB"/>
    <w:rsid w:val="00DB7E56"/>
    <w:rsid w:val="00DC10F5"/>
    <w:rsid w:val="00DC13A0"/>
    <w:rsid w:val="00E62C0B"/>
    <w:rsid w:val="00E92A0E"/>
    <w:rsid w:val="00E93134"/>
    <w:rsid w:val="00F16833"/>
    <w:rsid w:val="00F2481C"/>
    <w:rsid w:val="00F25B96"/>
    <w:rsid w:val="00F63D72"/>
    <w:rsid w:val="00F7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3A99DC28"/>
  <w15:docId w15:val="{9F3B8964-5F3C-4BC7-AF1C-D6435C33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E5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B0484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locked/>
    <w:rsid w:val="00B04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85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2023-06-05T08:16:00Z</cp:lastPrinted>
  <dcterms:created xsi:type="dcterms:W3CDTF">2014-12-08T16:27:00Z</dcterms:created>
  <dcterms:modified xsi:type="dcterms:W3CDTF">2026-09-08T03:13:00Z</dcterms:modified>
</cp:coreProperties>
</file>